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18" w:rsidRDefault="0025427F" w:rsidP="00186E20">
      <w:pPr>
        <w:pStyle w:val="20"/>
        <w:shd w:val="clear" w:color="auto" w:fill="auto"/>
        <w:spacing w:after="0" w:line="276" w:lineRule="auto"/>
        <w:ind w:right="20"/>
      </w:pPr>
      <w:r>
        <w:t>Извещение</w:t>
      </w:r>
    </w:p>
    <w:p w:rsidR="00F15E18" w:rsidRDefault="0025427F" w:rsidP="00186E20">
      <w:pPr>
        <w:pStyle w:val="20"/>
        <w:shd w:val="clear" w:color="auto" w:fill="auto"/>
        <w:spacing w:after="237" w:line="276" w:lineRule="auto"/>
        <w:ind w:right="20"/>
      </w:pPr>
      <w:r>
        <w:t>о размещении проекта отчета об итогах государственной кадастровой оценки</w:t>
      </w:r>
      <w:r>
        <w:br/>
        <w:t>зданий, помещений, сооружений, объектов незавершенного строительства,</w:t>
      </w:r>
      <w:r>
        <w:br/>
      </w:r>
      <w:proofErr w:type="spellStart"/>
      <w:r>
        <w:t>машино-мест</w:t>
      </w:r>
      <w:proofErr w:type="spellEnd"/>
      <w:r>
        <w:t xml:space="preserve"> на территории Краснодарского края в 2023 году,</w:t>
      </w:r>
      <w:r>
        <w:br/>
        <w:t xml:space="preserve">а также о порядке и сроках предоставления </w:t>
      </w:r>
      <w:r>
        <w:t>замечаний к нему.</w:t>
      </w:r>
    </w:p>
    <w:p w:rsidR="00186E20" w:rsidRDefault="00186E20">
      <w:pPr>
        <w:pStyle w:val="20"/>
        <w:shd w:val="clear" w:color="auto" w:fill="auto"/>
        <w:spacing w:after="237" w:line="302" w:lineRule="exact"/>
        <w:ind w:right="20"/>
      </w:pPr>
    </w:p>
    <w:p w:rsidR="00F15E18" w:rsidRDefault="0025427F">
      <w:pPr>
        <w:pStyle w:val="20"/>
        <w:shd w:val="clear" w:color="auto" w:fill="auto"/>
        <w:spacing w:after="0" w:line="306" w:lineRule="exact"/>
        <w:ind w:firstLine="740"/>
        <w:jc w:val="both"/>
      </w:pPr>
      <w:proofErr w:type="gramStart"/>
      <w:r>
        <w:t xml:space="preserve">В соответствии с приказом департамента от 21.03.2022 № 659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t>машино-мест</w:t>
      </w:r>
      <w:proofErr w:type="spellEnd"/>
      <w:r>
        <w:t xml:space="preserve"> на территории Краснодарского края в 2023 году» в</w:t>
      </w:r>
      <w:r>
        <w:t xml:space="preserve"> текущем году на территории Краснодарского края проводится государственная 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t>машино-мест</w:t>
      </w:r>
      <w:proofErr w:type="spellEnd"/>
      <w:r>
        <w:t xml:space="preserve"> по состо</w:t>
      </w:r>
      <w:r>
        <w:t>янию на 01.01.2023.</w:t>
      </w:r>
      <w:proofErr w:type="gramEnd"/>
    </w:p>
    <w:p w:rsidR="00F15E18" w:rsidRDefault="0025427F">
      <w:pPr>
        <w:pStyle w:val="20"/>
        <w:shd w:val="clear" w:color="auto" w:fill="auto"/>
        <w:spacing w:after="0" w:line="299" w:lineRule="exact"/>
        <w:ind w:firstLine="740"/>
        <w:jc w:val="both"/>
      </w:pPr>
      <w:r>
        <w:t>По итогам определения кадастровой стоимости ГБУ КК «Кра</w:t>
      </w:r>
      <w:proofErr w:type="gramStart"/>
      <w:r>
        <w:t>й-</w:t>
      </w:r>
      <w:proofErr w:type="gramEnd"/>
      <w:r>
        <w:t xml:space="preserve"> </w:t>
      </w:r>
      <w:proofErr w:type="spellStart"/>
      <w:r>
        <w:t>техинвентаризация</w:t>
      </w:r>
      <w:proofErr w:type="spellEnd"/>
      <w:r>
        <w:t xml:space="preserve"> - Краевое БТИ» (далее - Краевое БТИ) составлен проект отчета в форме электронного документа.</w:t>
      </w:r>
    </w:p>
    <w:p w:rsidR="00F15E18" w:rsidRDefault="0025427F">
      <w:pPr>
        <w:pStyle w:val="20"/>
        <w:shd w:val="clear" w:color="auto" w:fill="auto"/>
        <w:spacing w:after="0" w:line="299" w:lineRule="exact"/>
        <w:ind w:firstLine="740"/>
        <w:jc w:val="both"/>
      </w:pPr>
      <w:proofErr w:type="gramStart"/>
      <w:r>
        <w:t>04.07.2023 сведения и материалы, содержащиеся в проекте отчета, в о</w:t>
      </w:r>
      <w:r>
        <w:t>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 сайте Краевого БТИ в информационно-телекоммуникационной сети «Интернет» размещены в фонде данных госу</w:t>
      </w:r>
      <w:r>
        <w:t xml:space="preserve">дарственной кадастровой оценки на официальном сайте Федеральной службы государственной регистрации, кадастра и картографии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на тридцать календарных дней.</w:t>
      </w:r>
      <w:proofErr w:type="gramEnd"/>
    </w:p>
    <w:p w:rsidR="00F15E18" w:rsidRDefault="0025427F">
      <w:pPr>
        <w:pStyle w:val="20"/>
        <w:shd w:val="clear" w:color="auto" w:fill="auto"/>
        <w:spacing w:after="0" w:line="299" w:lineRule="exact"/>
        <w:ind w:firstLine="740"/>
        <w:jc w:val="both"/>
      </w:pPr>
      <w:r>
        <w:t xml:space="preserve">Проект отчета также размещен на официальном сайте </w:t>
      </w:r>
      <w:r>
        <w:t xml:space="preserve">Краевого БТИ в информационно-телекоммуникационной сети «Интернет» по адресу: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186E20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ocenka</w:t>
        </w:r>
        <w:proofErr w:type="spellEnd"/>
        <w:r w:rsidRPr="00186E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kubbti</w:t>
        </w:r>
        <w:proofErr w:type="spellEnd"/>
        <w:r w:rsidRPr="00186E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186E20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promezhutochnyye</w:t>
        </w:r>
        <w:proofErr w:type="spellEnd"/>
        <w:r w:rsidRPr="00186E2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otchety</w:t>
        </w:r>
        <w:proofErr w:type="spellEnd"/>
        <w:r w:rsidRPr="00186E2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gbukk</w:t>
        </w:r>
        <w:proofErr w:type="spellEnd"/>
        <w:r w:rsidRPr="00186E20">
          <w:rPr>
            <w:rStyle w:val="a3"/>
            <w:lang w:eastAsia="en-US" w:bidi="en-US"/>
          </w:rPr>
          <w:t>2023</w:t>
        </w:r>
      </w:hyperlink>
      <w:r w:rsidRPr="00186E20">
        <w:rPr>
          <w:lang w:eastAsia="en-US" w:bidi="en-US"/>
        </w:rPr>
        <w:t>.</w:t>
      </w:r>
    </w:p>
    <w:p w:rsidR="00F15E18" w:rsidRDefault="0025427F">
      <w:pPr>
        <w:pStyle w:val="20"/>
        <w:shd w:val="clear" w:color="auto" w:fill="auto"/>
        <w:spacing w:after="0" w:line="299" w:lineRule="exact"/>
        <w:ind w:firstLine="740"/>
        <w:jc w:val="both"/>
      </w:pPr>
      <w:proofErr w:type="gramStart"/>
      <w:r>
        <w:t>Замечания к проекту отчета могут быть представ</w:t>
      </w:r>
      <w:r>
        <w:t>лены в течение срока его размещения для представления замечаний к нему (дата окончания срока ознакомления с проектом отчетом 02.08.2023) любыми лицами в Краевое БТИ лично, регистрируемым почтовым отправлением с уведомлением о вручении или на официальном са</w:t>
      </w:r>
      <w:r>
        <w:t xml:space="preserve">йте по адресу: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186E20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ocenka</w:t>
        </w:r>
        <w:proofErr w:type="spellEnd"/>
        <w:r w:rsidRPr="00186E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kubbti</w:t>
        </w:r>
        <w:proofErr w:type="spellEnd"/>
        <w:r w:rsidRPr="00186E2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186E20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zamechanie</w:t>
        </w:r>
        <w:proofErr w:type="spellEnd"/>
      </w:hyperlink>
      <w:r w:rsidRPr="00186E20">
        <w:rPr>
          <w:lang w:eastAsia="en-US" w:bidi="en-US"/>
        </w:rPr>
        <w:t xml:space="preserve">, </w:t>
      </w:r>
      <w:r>
        <w:t>с использованием информационно-телекоммуникационной сети «Интернет».</w:t>
      </w:r>
      <w:proofErr w:type="gramEnd"/>
    </w:p>
    <w:p w:rsidR="00F15E18" w:rsidRDefault="0025427F">
      <w:pPr>
        <w:pStyle w:val="20"/>
        <w:shd w:val="clear" w:color="auto" w:fill="auto"/>
        <w:spacing w:after="0" w:line="299" w:lineRule="exact"/>
        <w:ind w:firstLine="740"/>
        <w:jc w:val="both"/>
      </w:pPr>
      <w:r>
        <w:t>Днем представления замечаний к проекту отчета считается день их представления в Краевое</w:t>
      </w:r>
      <w:r>
        <w:t xml:space="preserve">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информационно-телекоммуникационно</w:t>
      </w:r>
      <w:r>
        <w:t>й сети «Интернет».</w:t>
      </w:r>
    </w:p>
    <w:p w:rsidR="00F15E18" w:rsidRDefault="0025427F">
      <w:pPr>
        <w:pStyle w:val="20"/>
        <w:shd w:val="clear" w:color="auto" w:fill="auto"/>
        <w:spacing w:after="0" w:line="299" w:lineRule="exact"/>
        <w:ind w:firstLine="740"/>
        <w:jc w:val="both"/>
      </w:pPr>
      <w:r>
        <w:t>Замечание к проекту отчета наряду с изложением его сути должно содержать:</w:t>
      </w:r>
    </w:p>
    <w:p w:rsidR="00F15E18" w:rsidRDefault="0025427F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99" w:lineRule="exact"/>
        <w:ind w:firstLine="740"/>
        <w:jc w:val="both"/>
      </w:pPr>
      <w:proofErr w:type="gramStart"/>
      <w:r>
        <w:t xml:space="preserve">фамилию, имя и отчество (последнее - при наличии) физического лица, полное наименование юридического лица, номер контактного телефона, адрес </w:t>
      </w:r>
      <w:r>
        <w:lastRenderedPageBreak/>
        <w:t>электронной почты (при</w:t>
      </w:r>
      <w:r>
        <w:t xml:space="preserve"> наличии) лица, представившего замечание к проекту отчета;</w:t>
      </w:r>
      <w:proofErr w:type="gramEnd"/>
    </w:p>
    <w:p w:rsidR="00F15E18" w:rsidRDefault="0025427F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02" w:lineRule="exact"/>
        <w:ind w:firstLine="760"/>
        <w:jc w:val="both"/>
      </w:pPr>
      <w: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>
        <w:t>;</w:t>
      </w:r>
    </w:p>
    <w:p w:rsidR="00F15E18" w:rsidRDefault="0025427F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02" w:lineRule="exact"/>
        <w:ind w:firstLine="760"/>
        <w:jc w:val="both"/>
      </w:pPr>
      <w:r>
        <w:t>указание на номера страниц (разделов) проекта отчета, к которым представляется замечание (при необходимости).</w:t>
      </w:r>
    </w:p>
    <w:p w:rsidR="00F15E18" w:rsidRDefault="0025427F">
      <w:pPr>
        <w:pStyle w:val="20"/>
        <w:shd w:val="clear" w:color="auto" w:fill="auto"/>
        <w:spacing w:after="0" w:line="302" w:lineRule="exact"/>
        <w:ind w:firstLine="760"/>
        <w:jc w:val="both"/>
      </w:pPr>
      <w:proofErr w:type="gramStart"/>
      <w: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</w:t>
      </w:r>
      <w:r>
        <w:t>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F15E18" w:rsidRDefault="0025427F">
      <w:pPr>
        <w:pStyle w:val="20"/>
        <w:shd w:val="clear" w:color="auto" w:fill="auto"/>
        <w:spacing w:after="0" w:line="302" w:lineRule="exact"/>
        <w:ind w:firstLine="760"/>
        <w:jc w:val="both"/>
      </w:pPr>
      <w:r>
        <w:t xml:space="preserve">Замечания к проекту отчета, не соответствующие требованиям, установленным статьей 14 Федерального закона от </w:t>
      </w:r>
      <w:r>
        <w:t>03.07.2016 № 237-ФЗ «О государственной кадастровой оценке», не подлежат рассмотрению.</w:t>
      </w:r>
    </w:p>
    <w:p w:rsidR="00F15E18" w:rsidRDefault="0025427F">
      <w:pPr>
        <w:pStyle w:val="20"/>
        <w:shd w:val="clear" w:color="auto" w:fill="auto"/>
        <w:spacing w:after="0" w:line="302" w:lineRule="exact"/>
        <w:ind w:firstLine="760"/>
        <w:jc w:val="both"/>
      </w:pPr>
      <w:r>
        <w:t>Замечания к проекту отчета также принимаются по адресам:</w:t>
      </w:r>
    </w:p>
    <w:p w:rsidR="00186E20" w:rsidRDefault="00186E20">
      <w:pPr>
        <w:pStyle w:val="20"/>
        <w:shd w:val="clear" w:color="auto" w:fill="auto"/>
        <w:spacing w:after="0" w:line="302" w:lineRule="exact"/>
        <w:ind w:firstLine="7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2963"/>
        <w:gridCol w:w="5479"/>
      </w:tblGrid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  <w:p w:rsidR="00186E20" w:rsidRDefault="00186E20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  <w:r>
              <w:rPr>
                <w:rStyle w:val="21"/>
              </w:rPr>
              <w:t>Наименование отдела</w:t>
            </w:r>
          </w:p>
          <w:p w:rsidR="00186E20" w:rsidRDefault="00186E20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186E20" w:rsidRDefault="00186E20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left="-23"/>
              <w:rPr>
                <w:rStyle w:val="21"/>
              </w:rPr>
            </w:pPr>
            <w:r>
              <w:rPr>
                <w:rStyle w:val="21"/>
              </w:rPr>
              <w:t>Адрес</w:t>
            </w:r>
          </w:p>
          <w:p w:rsidR="00186E20" w:rsidRDefault="00186E20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left="2600"/>
            </w:pP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3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Абинскому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Комсомольский </w:t>
            </w:r>
            <w:proofErr w:type="spellStart"/>
            <w:r>
              <w:rPr>
                <w:rStyle w:val="21"/>
              </w:rPr>
              <w:t>пр-т</w:t>
            </w:r>
            <w:proofErr w:type="spellEnd"/>
            <w:r>
              <w:rPr>
                <w:rStyle w:val="21"/>
              </w:rPr>
              <w:t xml:space="preserve">., д. 81, г. Абинск, </w:t>
            </w:r>
            <w:r>
              <w:rPr>
                <w:rStyle w:val="21"/>
              </w:rPr>
              <w:t>Краснодарский край, 353320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2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>отдел по городу-курорту Анапе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Крымская ул., д.177, г. Анапа, Краснодарский край, 353445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 w:rsidP="00274BED">
            <w:pPr>
              <w:framePr w:w="9320" w:wrap="notBeside" w:vAnchor="text" w:hAnchor="text" w:xAlign="center" w:y="1"/>
              <w:jc w:val="center"/>
            </w:pP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 w:rsidP="00274BED">
            <w:pPr>
              <w:framePr w:w="9320" w:wrap="notBeside" w:vAnchor="text" w:hAnchor="text" w:xAlign="center" w:y="1"/>
              <w:jc w:val="center"/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 xml:space="preserve">Революции проспект, </w:t>
            </w:r>
            <w:proofErr w:type="spellStart"/>
            <w:r>
              <w:rPr>
                <w:rStyle w:val="21"/>
              </w:rPr>
              <w:t>д</w:t>
            </w:r>
            <w:proofErr w:type="gramStart"/>
            <w:r>
              <w:rPr>
                <w:rStyle w:val="21"/>
              </w:rPr>
              <w:t>.З</w:t>
            </w:r>
            <w:proofErr w:type="spellEnd"/>
            <w:proofErr w:type="gramEnd"/>
            <w:r>
              <w:rPr>
                <w:rStyle w:val="21"/>
              </w:rPr>
              <w:t>, МФЦ, Краснодарский край, Анапа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r>
              <w:rPr>
                <w:rStyle w:val="21"/>
              </w:rPr>
              <w:t>Апшеронскому району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>Кооперативная ул., 1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  <w:r>
              <w:rPr>
                <w:rStyle w:val="21"/>
              </w:rPr>
              <w:t xml:space="preserve">, г. Апшеронск, </w:t>
            </w:r>
            <w:r>
              <w:rPr>
                <w:rStyle w:val="21"/>
              </w:rPr>
              <w:t>Краснодарский край, 352690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21"/>
              </w:rPr>
              <w:t>городу Армавиру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Кирова ул., д. 48, г. Армавир, Краснодарский край, 352900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proofErr w:type="spellStart"/>
            <w:r>
              <w:rPr>
                <w:rStyle w:val="21"/>
              </w:rPr>
              <w:t>Белоглинскому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 xml:space="preserve">Крупской ул., д. 7,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. </w:t>
            </w:r>
            <w:proofErr w:type="gramStart"/>
            <w:r>
              <w:rPr>
                <w:rStyle w:val="21"/>
              </w:rPr>
              <w:t>Белая</w:t>
            </w:r>
            <w:proofErr w:type="gramEnd"/>
            <w:r>
              <w:rPr>
                <w:rStyle w:val="21"/>
              </w:rPr>
              <w:t xml:space="preserve"> Глина, Краснодарский край, 353040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proofErr w:type="spellStart"/>
            <w:r>
              <w:rPr>
                <w:rStyle w:val="21"/>
              </w:rPr>
              <w:t>Белореченскому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Ленина ул., </w:t>
            </w:r>
            <w:r>
              <w:rPr>
                <w:rStyle w:val="21"/>
              </w:rPr>
              <w:t>д. 85, г. Белореченск, Краснодарский край, 352630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proofErr w:type="spellStart"/>
            <w:r>
              <w:rPr>
                <w:rStyle w:val="21"/>
              </w:rPr>
              <w:t>Брюховецкому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Советская ул., д. 56А,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Брюховецкая, Краснодарский край, 352750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proofErr w:type="spellStart"/>
            <w:r>
              <w:rPr>
                <w:rStyle w:val="21"/>
              </w:rPr>
              <w:t>Выселковскому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1"/>
              </w:rPr>
              <w:t xml:space="preserve">Ленина ул., д. 41,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Выселки, Краснодарский край, 353100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>отдел по</w:t>
            </w:r>
            <w:r>
              <w:rPr>
                <w:rStyle w:val="21"/>
              </w:rPr>
              <w:t xml:space="preserve"> городу-курорту Геленджику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302" w:lineRule="exact"/>
            </w:pPr>
            <w:proofErr w:type="gramStart"/>
            <w:r>
              <w:rPr>
                <w:rStyle w:val="21"/>
              </w:rPr>
              <w:t>Севастопольская</w:t>
            </w:r>
            <w:proofErr w:type="gramEnd"/>
            <w:r>
              <w:rPr>
                <w:rStyle w:val="21"/>
              </w:rPr>
              <w:t xml:space="preserve"> ул., д. 29, г. Геленджик, Краснодарский край, 353475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60" w:lineRule="exact"/>
              <w:ind w:right="300"/>
            </w:pPr>
            <w:r>
              <w:rPr>
                <w:rStyle w:val="21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r>
              <w:rPr>
                <w:rStyle w:val="21"/>
              </w:rPr>
              <w:t>городу Горячий Ключ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20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1"/>
              </w:rPr>
              <w:t>Революции ул., д. 3, г. Горячий Ключ, Краснодарский край, 353290</w:t>
            </w:r>
          </w:p>
        </w:tc>
      </w:tr>
    </w:tbl>
    <w:p w:rsidR="00F15E18" w:rsidRDefault="00F15E18">
      <w:pPr>
        <w:framePr w:w="9320" w:wrap="notBeside" w:vAnchor="text" w:hAnchor="text" w:xAlign="center" w:y="1"/>
        <w:rPr>
          <w:sz w:val="2"/>
          <w:szCs w:val="2"/>
        </w:rPr>
      </w:pPr>
    </w:p>
    <w:p w:rsidR="00F15E18" w:rsidRDefault="00F15E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8"/>
        <w:gridCol w:w="2963"/>
        <w:gridCol w:w="5519"/>
      </w:tblGrid>
      <w:tr w:rsidR="00F15E18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lastRenderedPageBreak/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proofErr w:type="spellStart"/>
            <w:r>
              <w:rPr>
                <w:rStyle w:val="21"/>
              </w:rPr>
              <w:t>Гулькевичскому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им. Д. Сорокиной ул., д. </w:t>
            </w:r>
            <w:r>
              <w:rPr>
                <w:rStyle w:val="21"/>
              </w:rPr>
              <w:t>29, г. Гулькевичи, Краснодарский край, 352190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Динскому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BED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  <w:rPr>
                <w:rStyle w:val="21"/>
              </w:rPr>
            </w:pPr>
            <w:r>
              <w:rPr>
                <w:rStyle w:val="21"/>
              </w:rPr>
              <w:t xml:space="preserve">Пролетарская ул., д. 30,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Динская, Краснодарский край, </w:t>
            </w:r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353204; Красная ул., 72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Динская, 353204; Ленина ул., 147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Новотатаровская</w:t>
            </w:r>
            <w:proofErr w:type="spellEnd"/>
            <w:r>
              <w:rPr>
                <w:rStyle w:val="21"/>
              </w:rPr>
              <w:t>, 353210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Ейскому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Карла Маркса ул., д. 41, г. Ейск, Краснодарский край, 353680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21"/>
              </w:rPr>
              <w:t>Калининскому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Ленина ул., 140, офис 1,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Калининская, Краснодарский край, 353780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Коммунаров ул., д. 21,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Каневская, Краснодарский край, 353730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400" w:wrap="notBeside" w:vAnchor="text" w:hAnchor="text" w:xAlign="center" w:y="1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  <w:proofErr w:type="spellStart"/>
            <w:r>
              <w:rPr>
                <w:rStyle w:val="21"/>
              </w:rPr>
              <w:t>Каневскому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Горького ул., д. 58, ст. Каневская, Краснодарский край, 353730 окно 21, МФЦ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proofErr w:type="spellStart"/>
            <w:r>
              <w:rPr>
                <w:rStyle w:val="21"/>
              </w:rPr>
              <w:t>Кореновскому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Мира ул., д. 79, а,</w:t>
            </w:r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rPr>
                <w:rStyle w:val="21"/>
              </w:rPr>
              <w:t>г. Кореновск, Краснодарский край, 353180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>Красноармейскому</w:t>
            </w:r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>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proofErr w:type="spellStart"/>
            <w:r>
              <w:rPr>
                <w:rStyle w:val="21"/>
              </w:rPr>
              <w:t>Ковтюха</w:t>
            </w:r>
            <w:proofErr w:type="spellEnd"/>
            <w:r>
              <w:rPr>
                <w:rStyle w:val="21"/>
              </w:rPr>
              <w:t xml:space="preserve"> ул., д. 100/1,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Полтавская</w:t>
            </w:r>
            <w:proofErr w:type="gramEnd"/>
            <w:r>
              <w:rPr>
                <w:rStyle w:val="21"/>
              </w:rPr>
              <w:t>, Красноармейский район, Краснодарский край,</w:t>
            </w:r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>353800</w:t>
            </w:r>
          </w:p>
        </w:tc>
      </w:tr>
      <w:tr w:rsidR="00186E20" w:rsidTr="00274B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E20" w:rsidRPr="00274BED" w:rsidRDefault="00274BED" w:rsidP="00274BED">
            <w:pPr>
              <w:framePr w:w="9400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74BED">
              <w:rPr>
                <w:rFonts w:ascii="Times New Roman" w:hAnsi="Times New Roman" w:cs="Times New Roman"/>
                <w:szCs w:val="10"/>
              </w:rPr>
              <w:t>18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E20" w:rsidRDefault="00186E20" w:rsidP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186E20" w:rsidRDefault="00186E20" w:rsidP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186E20" w:rsidRDefault="00186E20" w:rsidP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186E20" w:rsidRDefault="00186E20" w:rsidP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186E20" w:rsidRDefault="00186E20" w:rsidP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186E20" w:rsidRDefault="00186E20" w:rsidP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отдел по городу</w:t>
            </w:r>
          </w:p>
          <w:p w:rsidR="00186E20" w:rsidRDefault="00186E20" w:rsidP="00186E20">
            <w:pPr>
              <w:pStyle w:val="20"/>
              <w:framePr w:w="9400" w:wrap="notBeside" w:vAnchor="text" w:hAnchor="text" w:xAlign="center" w:y="1"/>
              <w:spacing w:line="260" w:lineRule="exact"/>
              <w:rPr>
                <w:sz w:val="10"/>
                <w:szCs w:val="10"/>
              </w:rPr>
            </w:pPr>
            <w:r>
              <w:rPr>
                <w:rStyle w:val="21"/>
              </w:rPr>
              <w:t>Краснодару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E20" w:rsidRDefault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proofErr w:type="spellStart"/>
            <w:r>
              <w:rPr>
                <w:rStyle w:val="21"/>
              </w:rPr>
              <w:t>Леваневского</w:t>
            </w:r>
            <w:proofErr w:type="spellEnd"/>
            <w:r>
              <w:rPr>
                <w:rStyle w:val="21"/>
              </w:rPr>
              <w:t xml:space="preserve"> ул., д. 16, г. Краснодар, 350000</w:t>
            </w:r>
          </w:p>
        </w:tc>
      </w:tr>
      <w:tr w:rsidR="00186E20" w:rsidTr="00574F78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E20" w:rsidRDefault="00186E20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E20" w:rsidRDefault="00186E20" w:rsidP="00C54FA0">
            <w:pPr>
              <w:pStyle w:val="20"/>
              <w:framePr w:w="9400" w:wrap="notBeside" w:vAnchor="text" w:hAnchor="text" w:xAlign="center" w:y="1"/>
              <w:spacing w:line="260" w:lineRule="exact"/>
              <w:rPr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E20" w:rsidRDefault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Гагарина ул., д. 135/1, г. Краснодар, 350912, кабинет № 111</w:t>
            </w:r>
          </w:p>
        </w:tc>
      </w:tr>
      <w:tr w:rsidR="00186E20" w:rsidTr="00574F7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E20" w:rsidRDefault="00186E20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6E20" w:rsidRDefault="00186E20" w:rsidP="00C54FA0">
            <w:pPr>
              <w:pStyle w:val="20"/>
              <w:framePr w:w="9400" w:wrap="notBeside" w:vAnchor="text" w:hAnchor="text" w:xAlign="center" w:y="1"/>
              <w:spacing w:line="26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E20" w:rsidRDefault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6" w:lineRule="exact"/>
            </w:pPr>
            <w:proofErr w:type="gramStart"/>
            <w:r>
              <w:rPr>
                <w:rStyle w:val="21"/>
              </w:rPr>
              <w:t>Красная</w:t>
            </w:r>
            <w:proofErr w:type="gramEnd"/>
            <w:r>
              <w:rPr>
                <w:rStyle w:val="21"/>
              </w:rPr>
              <w:t xml:space="preserve"> ул., д. 176, г. Краснодар, 350075, окно № 50, МФЦ</w:t>
            </w:r>
          </w:p>
        </w:tc>
      </w:tr>
      <w:tr w:rsidR="00186E20" w:rsidTr="00574F7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E20" w:rsidRDefault="00186E20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E20" w:rsidRDefault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E20" w:rsidRDefault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  <w:proofErr w:type="gramStart"/>
            <w:r>
              <w:rPr>
                <w:rStyle w:val="21"/>
              </w:rPr>
              <w:t>Крылатая</w:t>
            </w:r>
            <w:proofErr w:type="gramEnd"/>
            <w:r>
              <w:rPr>
                <w:rStyle w:val="21"/>
              </w:rPr>
              <w:t xml:space="preserve"> ул., д.2, окно № 34, МФЦ</w:t>
            </w:r>
          </w:p>
        </w:tc>
      </w:tr>
      <w:tr w:rsidR="00186E20" w:rsidTr="00574F7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E20" w:rsidRDefault="00186E20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E20" w:rsidRDefault="00186E20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E20" w:rsidRDefault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  <w:rPr>
                <w:rStyle w:val="21"/>
              </w:rPr>
            </w:pPr>
            <w:proofErr w:type="gramStart"/>
            <w:r>
              <w:rPr>
                <w:rStyle w:val="21"/>
              </w:rPr>
              <w:t>Уральская</w:t>
            </w:r>
            <w:proofErr w:type="gramEnd"/>
            <w:r>
              <w:rPr>
                <w:rStyle w:val="21"/>
              </w:rPr>
              <w:t xml:space="preserve"> ул., д. 79/1, г. Краснодар, 350089</w:t>
            </w:r>
          </w:p>
          <w:p w:rsidR="00186E20" w:rsidRDefault="00186E20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 xml:space="preserve"> (Мое БТИ), МФЦ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21"/>
              </w:rPr>
              <w:t>Кавказскому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302" w:lineRule="exact"/>
            </w:pPr>
            <w:proofErr w:type="gramStart"/>
            <w:r>
              <w:rPr>
                <w:rStyle w:val="21"/>
              </w:rPr>
              <w:t>Коммунальный пер., д. 4, г. Кропоткин, Краснодарский край, 352380; Первомайский пер., д. 8, ст. Кавказская, 352140</w:t>
            </w:r>
            <w:proofErr w:type="gramEnd"/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proofErr w:type="spellStart"/>
            <w:r>
              <w:rPr>
                <w:rStyle w:val="21"/>
              </w:rPr>
              <w:t>Крыловскому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 xml:space="preserve">Орджоникидзе ул., 159, ст. </w:t>
            </w:r>
            <w:proofErr w:type="spellStart"/>
            <w:r>
              <w:rPr>
                <w:rStyle w:val="21"/>
              </w:rPr>
              <w:t>Крыловская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Крыловский</w:t>
            </w:r>
            <w:proofErr w:type="spellEnd"/>
            <w:r>
              <w:rPr>
                <w:rStyle w:val="21"/>
              </w:rPr>
              <w:t xml:space="preserve"> район, Краснодарский край, 352080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21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21"/>
              </w:rPr>
              <w:t>Крымскому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</w:pPr>
            <w:proofErr w:type="gramStart"/>
            <w:r>
              <w:rPr>
                <w:rStyle w:val="21"/>
              </w:rPr>
              <w:t>Комсомольская</w:t>
            </w:r>
            <w:proofErr w:type="gramEnd"/>
            <w:r>
              <w:rPr>
                <w:rStyle w:val="21"/>
              </w:rPr>
              <w:t xml:space="preserve"> ул., д. 20, г. Крымск, Краснодарский край, 353380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proofErr w:type="spellStart"/>
            <w:r>
              <w:rPr>
                <w:rStyle w:val="21"/>
              </w:rPr>
              <w:t>Курганинскому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  <w:ind w:left="1080" w:hanging="560"/>
              <w:jc w:val="left"/>
            </w:pPr>
            <w:proofErr w:type="spellStart"/>
            <w:r>
              <w:rPr>
                <w:rStyle w:val="21"/>
              </w:rPr>
              <w:t>Шаповалова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пер., д.19, г. Курганинск, Краснодарский край, 352430</w:t>
            </w:r>
          </w:p>
        </w:tc>
      </w:tr>
      <w:tr w:rsidR="00274BED" w:rsidTr="00274BED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ED" w:rsidRDefault="00274BED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BED" w:rsidRDefault="00274BED" w:rsidP="00274BED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274BED" w:rsidRDefault="00274BED" w:rsidP="00274BED">
            <w:pPr>
              <w:pStyle w:val="20"/>
              <w:framePr w:w="9400" w:wrap="notBeside" w:vAnchor="text" w:hAnchor="text" w:xAlign="center" w:y="1"/>
              <w:spacing w:line="260" w:lineRule="exact"/>
            </w:pPr>
            <w:proofErr w:type="spellStart"/>
            <w:r>
              <w:rPr>
                <w:rStyle w:val="21"/>
              </w:rPr>
              <w:t>Кущевскому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ED" w:rsidRDefault="00274BED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99" w:lineRule="exact"/>
              <w:ind w:left="280" w:firstLine="340"/>
              <w:jc w:val="left"/>
            </w:pPr>
            <w:r>
              <w:rPr>
                <w:rStyle w:val="21"/>
              </w:rPr>
              <w:t xml:space="preserve">им. Б.Е. Москвича пер., д. 70 А,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Кущевская, Краснодарский край, 352030</w:t>
            </w:r>
          </w:p>
        </w:tc>
      </w:tr>
      <w:tr w:rsidR="00274BED" w:rsidTr="00274BED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BED" w:rsidRDefault="00274BED">
            <w:pPr>
              <w:framePr w:w="9400" w:wrap="notBeside" w:vAnchor="text" w:hAnchor="text" w:xAlign="center" w:y="1"/>
            </w:pP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4BED" w:rsidRDefault="00274BED" w:rsidP="00274BED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BED" w:rsidRDefault="00274BED">
            <w:pPr>
              <w:pStyle w:val="20"/>
              <w:framePr w:w="9400" w:wrap="notBeside" w:vAnchor="text" w:hAnchor="text" w:xAlign="center" w:y="1"/>
              <w:shd w:val="clear" w:color="auto" w:fill="auto"/>
              <w:spacing w:after="0" w:line="260" w:lineRule="exact"/>
            </w:pPr>
            <w:proofErr w:type="gramStart"/>
            <w:r>
              <w:rPr>
                <w:rStyle w:val="21"/>
              </w:rPr>
              <w:t>Школьный</w:t>
            </w:r>
            <w:proofErr w:type="gramEnd"/>
            <w:r>
              <w:rPr>
                <w:rStyle w:val="21"/>
              </w:rPr>
              <w:t xml:space="preserve"> пер., д.55, окно б/</w:t>
            </w:r>
            <w:proofErr w:type="spellStart"/>
            <w:r>
              <w:rPr>
                <w:rStyle w:val="21"/>
              </w:rPr>
              <w:t>н</w:t>
            </w:r>
            <w:proofErr w:type="spellEnd"/>
            <w:r>
              <w:rPr>
                <w:rStyle w:val="21"/>
              </w:rPr>
              <w:t>, МФЦ</w:t>
            </w:r>
          </w:p>
        </w:tc>
      </w:tr>
    </w:tbl>
    <w:p w:rsidR="00F15E18" w:rsidRDefault="00F15E18">
      <w:pPr>
        <w:framePr w:w="9400" w:wrap="notBeside" w:vAnchor="text" w:hAnchor="text" w:xAlign="center" w:y="1"/>
        <w:rPr>
          <w:sz w:val="2"/>
          <w:szCs w:val="2"/>
        </w:rPr>
      </w:pPr>
    </w:p>
    <w:p w:rsidR="00F15E18" w:rsidRDefault="00F15E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2959"/>
        <w:gridCol w:w="5472"/>
      </w:tblGrid>
      <w:tr w:rsidR="00F15E18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lastRenderedPageBreak/>
              <w:t>24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proofErr w:type="spellStart"/>
            <w:r>
              <w:rPr>
                <w:rStyle w:val="21"/>
              </w:rPr>
              <w:t>Лабинскому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10" w:lineRule="exact"/>
            </w:pPr>
            <w:proofErr w:type="gramStart"/>
            <w:r>
              <w:rPr>
                <w:rStyle w:val="21"/>
              </w:rPr>
              <w:t>Красная</w:t>
            </w:r>
            <w:proofErr w:type="gramEnd"/>
            <w:r>
              <w:rPr>
                <w:rStyle w:val="21"/>
              </w:rPr>
              <w:t xml:space="preserve"> ул., 8, г. </w:t>
            </w:r>
            <w:r>
              <w:rPr>
                <w:rStyle w:val="21"/>
              </w:rPr>
              <w:t>Лабинск, Краснодарский край, 352500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25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"/>
              </w:rPr>
              <w:t>Ленинградскому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Набережная ул., д. 64,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Ленинградская, Краснодарский край, 353740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26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rPr>
                <w:rStyle w:val="21"/>
              </w:rPr>
              <w:t>Мостовскому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21"/>
              </w:rPr>
              <w:t xml:space="preserve">Ленина ул., д. 12 </w:t>
            </w:r>
            <w:proofErr w:type="spellStart"/>
            <w:r>
              <w:rPr>
                <w:rStyle w:val="21"/>
              </w:rPr>
              <w:t>оф</w:t>
            </w:r>
            <w:proofErr w:type="spellEnd"/>
            <w:r>
              <w:rPr>
                <w:rStyle w:val="21"/>
              </w:rPr>
              <w:t>. 5, пос. Мостовской, Краснодарский край, 352570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27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proofErr w:type="spellStart"/>
            <w:r>
              <w:rPr>
                <w:rStyle w:val="21"/>
              </w:rPr>
              <w:t>Новокубанскому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Ленина ул., д. 32,</w:t>
            </w:r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"/>
              </w:rPr>
              <w:t>г. Новокубанск, Краснодарский край, 352240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отдел</w:t>
            </w:r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по Новопокровскому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Советская ул., д. 47,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Новопокровская, Краснодарский край, 353020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rPr>
                <w:rStyle w:val="21"/>
              </w:rPr>
              <w:t>городу Новороссийску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Шевченко ул., д. 7, г. </w:t>
            </w:r>
            <w:r>
              <w:rPr>
                <w:rStyle w:val="21"/>
              </w:rPr>
              <w:t>Новороссийск, Краснодарский край, 353905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10" w:wrap="notBeside" w:vAnchor="text" w:hAnchor="text" w:xAlign="center" w:y="1"/>
            </w:pPr>
          </w:p>
        </w:tc>
        <w:tc>
          <w:tcPr>
            <w:tcW w:w="2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10" w:wrap="notBeside" w:vAnchor="text" w:hAnchor="text" w:xAlign="center" w:y="1"/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>Советов ул., д.1(ТЦ "Красная площадь" 1 этаж) МФЦ, г. Новороссийск,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proofErr w:type="spellStart"/>
            <w:r>
              <w:rPr>
                <w:rStyle w:val="21"/>
              </w:rPr>
              <w:t>Отрадненскому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2" w:lineRule="exact"/>
            </w:pPr>
            <w:proofErr w:type="gramStart"/>
            <w:r>
              <w:rPr>
                <w:rStyle w:val="21"/>
              </w:rPr>
              <w:t>Красная</w:t>
            </w:r>
            <w:proofErr w:type="gramEnd"/>
            <w:r>
              <w:rPr>
                <w:rStyle w:val="21"/>
              </w:rPr>
              <w:t xml:space="preserve"> ул., д. 89,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Отрадная, </w:t>
            </w:r>
            <w:proofErr w:type="spellStart"/>
            <w:r>
              <w:rPr>
                <w:rStyle w:val="21"/>
              </w:rPr>
              <w:t>Отрадненский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p</w:t>
            </w:r>
            <w:r>
              <w:rPr>
                <w:rStyle w:val="21"/>
              </w:rPr>
              <w:t>-он, Краснодарский край, 352290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60" w:after="0" w:line="260" w:lineRule="exact"/>
              <w:ind w:left="280"/>
              <w:jc w:val="left"/>
            </w:pPr>
            <w:r>
              <w:rPr>
                <w:rStyle w:val="21"/>
              </w:rPr>
              <w:t xml:space="preserve">Павловскому </w:t>
            </w:r>
            <w:r>
              <w:rPr>
                <w:rStyle w:val="21"/>
              </w:rPr>
              <w:t>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Горького ул., д. 292, 2-ой этаж,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Павловская</w:t>
            </w:r>
            <w:proofErr w:type="gramEnd"/>
            <w:r>
              <w:rPr>
                <w:rStyle w:val="21"/>
              </w:rPr>
              <w:t xml:space="preserve">, Павловский </w:t>
            </w:r>
            <w:proofErr w:type="spellStart"/>
            <w:r>
              <w:rPr>
                <w:rStyle w:val="21"/>
              </w:rPr>
              <w:t>р-он</w:t>
            </w:r>
            <w:proofErr w:type="spellEnd"/>
            <w:r>
              <w:rPr>
                <w:rStyle w:val="21"/>
              </w:rPr>
              <w:t>, Краснодарский край, 352040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32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Приморск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Ахтарскому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 xml:space="preserve">Пролетарская ул., д. 50, г. </w:t>
            </w:r>
            <w:proofErr w:type="spellStart"/>
            <w:proofErr w:type="gramStart"/>
            <w:r>
              <w:rPr>
                <w:rStyle w:val="21"/>
              </w:rPr>
              <w:t>Приморско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Ахтарск</w:t>
            </w:r>
            <w:proofErr w:type="spellEnd"/>
            <w:proofErr w:type="gramEnd"/>
            <w:r>
              <w:rPr>
                <w:rStyle w:val="21"/>
              </w:rPr>
              <w:t>, Краснодарский край, 353860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10" w:wrap="notBeside" w:vAnchor="text" w:hAnchor="text" w:xAlign="center" w:y="1"/>
            </w:pPr>
          </w:p>
        </w:tc>
        <w:tc>
          <w:tcPr>
            <w:tcW w:w="2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10" w:wrap="notBeside" w:vAnchor="text" w:hAnchor="text" w:xAlign="center" w:y="1"/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Островского ул., 75/1, г. </w:t>
            </w:r>
            <w:r>
              <w:rPr>
                <w:rStyle w:val="21"/>
              </w:rPr>
              <w:t>Приморско-Ахтарск, Краснодарский край, 353862 окно № 14, МФЦ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33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1"/>
              </w:rPr>
              <w:t>отдел по Северскому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240" w:line="310" w:lineRule="exact"/>
            </w:pPr>
            <w:proofErr w:type="gramStart"/>
            <w:r>
              <w:rPr>
                <w:rStyle w:val="21"/>
              </w:rPr>
              <w:t>Базарная</w:t>
            </w:r>
            <w:proofErr w:type="gramEnd"/>
            <w:r>
              <w:rPr>
                <w:rStyle w:val="21"/>
              </w:rPr>
              <w:t xml:space="preserve"> ул., 15/1, ст. Северская, Краснодарский край, 35324</w:t>
            </w:r>
          </w:p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before="240" w:after="0" w:line="295" w:lineRule="exact"/>
            </w:pPr>
            <w:proofErr w:type="spellStart"/>
            <w:r>
              <w:rPr>
                <w:rStyle w:val="21"/>
              </w:rPr>
              <w:t>Беличенко</w:t>
            </w:r>
            <w:proofErr w:type="spellEnd"/>
            <w:r>
              <w:rPr>
                <w:rStyle w:val="21"/>
              </w:rPr>
              <w:t xml:space="preserve"> ул., 17, п. </w:t>
            </w:r>
            <w:proofErr w:type="spellStart"/>
            <w:r>
              <w:rPr>
                <w:rStyle w:val="21"/>
              </w:rPr>
              <w:t>Ильский</w:t>
            </w:r>
            <w:proofErr w:type="spellEnd"/>
            <w:r>
              <w:rPr>
                <w:rStyle w:val="21"/>
              </w:rPr>
              <w:t>, Краснодарский край, 35323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10" w:wrap="notBeside" w:vAnchor="text" w:hAnchor="text" w:xAlign="center" w:y="1"/>
            </w:pPr>
          </w:p>
        </w:tc>
        <w:tc>
          <w:tcPr>
            <w:tcW w:w="2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10" w:wrap="notBeside" w:vAnchor="text" w:hAnchor="text" w:xAlign="center" w:y="1"/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 xml:space="preserve">353236, Северский р-н, п. Афипский, ул. 50 </w:t>
            </w:r>
            <w:r>
              <w:rPr>
                <w:rStyle w:val="21"/>
              </w:rPr>
              <w:t xml:space="preserve">лет Октября, 30, </w:t>
            </w:r>
            <w:proofErr w:type="spellStart"/>
            <w:r>
              <w:rPr>
                <w:rStyle w:val="21"/>
              </w:rPr>
              <w:t>пом</w:t>
            </w:r>
            <w:proofErr w:type="spellEnd"/>
            <w:r>
              <w:rPr>
                <w:rStyle w:val="21"/>
              </w:rPr>
              <w:t>. 69- МФЦ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"/>
              </w:rPr>
              <w:t>34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отдел по Славянскому району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18" w:rsidRDefault="0025427F">
            <w:pPr>
              <w:pStyle w:val="20"/>
              <w:framePr w:w="9310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1"/>
              </w:rPr>
              <w:t xml:space="preserve">Школьная ул., д. 304, г. </w:t>
            </w:r>
            <w:proofErr w:type="spellStart"/>
            <w:r>
              <w:rPr>
                <w:rStyle w:val="21"/>
              </w:rPr>
              <w:t>Славянск-н</w:t>
            </w:r>
            <w:proofErr w:type="gramStart"/>
            <w:r>
              <w:rPr>
                <w:rStyle w:val="21"/>
              </w:rPr>
              <w:t>а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Кубани, Краснодарский край, 353560</w:t>
            </w:r>
          </w:p>
        </w:tc>
      </w:tr>
    </w:tbl>
    <w:p w:rsidR="00F15E18" w:rsidRDefault="00F15E18">
      <w:pPr>
        <w:framePr w:w="9310" w:wrap="notBeside" w:vAnchor="text" w:hAnchor="text" w:xAlign="center" w:y="1"/>
        <w:rPr>
          <w:sz w:val="2"/>
          <w:szCs w:val="2"/>
        </w:rPr>
      </w:pPr>
    </w:p>
    <w:p w:rsidR="00F15E18" w:rsidRDefault="00F15E18">
      <w:pPr>
        <w:rPr>
          <w:sz w:val="2"/>
          <w:szCs w:val="2"/>
        </w:rPr>
      </w:pPr>
    </w:p>
    <w:p w:rsidR="00F15E18" w:rsidRDefault="00F15E18" w:rsidP="00274BED">
      <w:pPr>
        <w:framePr w:h="13595" w:hRule="exact" w:wrap="auto" w:hAnchor="text"/>
        <w:rPr>
          <w:sz w:val="2"/>
          <w:szCs w:val="2"/>
        </w:rPr>
        <w:sectPr w:rsidR="00F15E18">
          <w:headerReference w:type="default" r:id="rId9"/>
          <w:pgSz w:w="11900" w:h="16840"/>
          <w:pgMar w:top="1264" w:right="609" w:bottom="1752" w:left="189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2956"/>
        <w:gridCol w:w="5490"/>
      </w:tblGrid>
      <w:tr w:rsidR="00F15E18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lastRenderedPageBreak/>
              <w:t>35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21"/>
              </w:rPr>
              <w:t>городу-курорту Сочи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 w:rsidP="00274BED">
            <w:pPr>
              <w:pStyle w:val="20"/>
              <w:framePr w:w="9338" w:wrap="notBeside" w:vAnchor="text" w:hAnchor="text" w:xAlign="center" w:y="1"/>
              <w:pBdr>
                <w:bottom w:val="single" w:sz="4" w:space="1" w:color="auto"/>
              </w:pBdr>
              <w:shd w:val="clear" w:color="auto" w:fill="auto"/>
              <w:spacing w:after="240" w:line="313" w:lineRule="exact"/>
            </w:pPr>
            <w:r>
              <w:rPr>
                <w:rStyle w:val="21"/>
              </w:rPr>
              <w:t>354065, г. Сочи, Центральный район, улица Красноармейская, 19;</w:t>
            </w:r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240" w:after="0" w:line="310" w:lineRule="exact"/>
            </w:pPr>
            <w:r>
              <w:rPr>
                <w:rStyle w:val="21"/>
              </w:rPr>
              <w:t xml:space="preserve">354217, г. Сочи, </w:t>
            </w:r>
            <w:proofErr w:type="spellStart"/>
            <w:r>
              <w:rPr>
                <w:rStyle w:val="21"/>
              </w:rPr>
              <w:t>Лазаревский</w:t>
            </w:r>
            <w:proofErr w:type="spellEnd"/>
            <w:r>
              <w:rPr>
                <w:rStyle w:val="21"/>
              </w:rPr>
              <w:t xml:space="preserve"> район, п. Лазаревское, улица Павлова, 40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354340, г. Сочи Адлерский район, улица Молокова, 18/78;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354392, г. Сочи, Адлерский </w:t>
            </w:r>
            <w:r>
              <w:rPr>
                <w:rStyle w:val="21"/>
              </w:rPr>
              <w:t xml:space="preserve">район, </w:t>
            </w:r>
            <w:proofErr w:type="spellStart"/>
            <w:r>
              <w:rPr>
                <w:rStyle w:val="21"/>
              </w:rPr>
              <w:t>пгт</w:t>
            </w:r>
            <w:proofErr w:type="spellEnd"/>
            <w:r>
              <w:rPr>
                <w:rStyle w:val="21"/>
              </w:rPr>
              <w:t>. Красная Поляна, улица Трудовой Славы, 4, офис 15;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2" w:lineRule="exact"/>
              <w:ind w:firstLine="200"/>
            </w:pPr>
            <w:r>
              <w:rPr>
                <w:rStyle w:val="21"/>
              </w:rPr>
              <w:t xml:space="preserve">354207, г. Сочи, </w:t>
            </w:r>
            <w:proofErr w:type="spellStart"/>
            <w:r>
              <w:rPr>
                <w:rStyle w:val="21"/>
              </w:rPr>
              <w:t>Лазаревский</w:t>
            </w:r>
            <w:proofErr w:type="spellEnd"/>
            <w:r>
              <w:rPr>
                <w:rStyle w:val="21"/>
              </w:rPr>
              <w:t xml:space="preserve"> район, п. Дагомыс, ул. </w:t>
            </w:r>
            <w:proofErr w:type="spellStart"/>
            <w:r>
              <w:rPr>
                <w:rStyle w:val="21"/>
              </w:rPr>
              <w:t>Армавирская</w:t>
            </w:r>
            <w:proofErr w:type="spellEnd"/>
            <w:r>
              <w:rPr>
                <w:rStyle w:val="21"/>
              </w:rPr>
              <w:t>, 20А, корпус 3, первый этаж, помещение 3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г. Сочи, Центральный район, ул. Юных Ленинцев. 10. Второй этаж. Окно 39 (МФЦ)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"/>
              </w:rPr>
              <w:t>Краснодарский край, город Сочи, Адлерский район, улица Кирова, 53. Второй этаж. (МФЦ)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36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Староминскому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2" w:lineRule="exact"/>
            </w:pPr>
            <w:proofErr w:type="spellStart"/>
            <w:r>
              <w:rPr>
                <w:rStyle w:val="21"/>
              </w:rPr>
              <w:t>Кольцовская</w:t>
            </w:r>
            <w:proofErr w:type="spellEnd"/>
            <w:r>
              <w:rPr>
                <w:rStyle w:val="21"/>
              </w:rPr>
              <w:t xml:space="preserve"> ул., 26, ст. Староминская, Краснодарский край, 353600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37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21"/>
              </w:rPr>
              <w:t>Тбилисскому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Кривая ул., д. 18,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Тбилисская, </w:t>
            </w:r>
            <w:r>
              <w:rPr>
                <w:rStyle w:val="21"/>
              </w:rPr>
              <w:t>Краснодарский край, 352360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21"/>
              </w:rPr>
              <w:t>Темрюкскому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им. Розы Люксембург/Гоголя ул., д. 65/90, г. Темрюк, Краснодарский край, 353500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39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Тимашевскому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Братская ул., д. 129,</w:t>
            </w:r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firstLine="200"/>
              <w:jc w:val="left"/>
            </w:pPr>
            <w:r>
              <w:rPr>
                <w:rStyle w:val="21"/>
              </w:rPr>
              <w:t>г. Тимашевск, Краснодарский край, 352700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40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proofErr w:type="spellStart"/>
            <w:r>
              <w:rPr>
                <w:rStyle w:val="21"/>
              </w:rPr>
              <w:t>Тихорецкому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proofErr w:type="gramStart"/>
            <w:r>
              <w:rPr>
                <w:rStyle w:val="21"/>
              </w:rPr>
              <w:t>Украинская</w:t>
            </w:r>
            <w:proofErr w:type="gramEnd"/>
            <w:r>
              <w:rPr>
                <w:rStyle w:val="21"/>
              </w:rPr>
              <w:t xml:space="preserve"> ул., д. 5, г. Тихорецк, Краснодарский край, 352120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21"/>
              </w:rPr>
              <w:t xml:space="preserve">Энгельса ул., д. 76 </w:t>
            </w:r>
            <w:proofErr w:type="gramStart"/>
            <w:r>
              <w:rPr>
                <w:rStyle w:val="21"/>
              </w:rPr>
              <w:t>Д-Е</w:t>
            </w:r>
            <w:proofErr w:type="gramEnd"/>
            <w:r>
              <w:rPr>
                <w:rStyle w:val="21"/>
              </w:rPr>
              <w:t>, г. Тихорецк, Краснодарский край, 352120 окно 23, МФЦ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41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</w:t>
            </w:r>
            <w:r w:rsidR="00274BED">
              <w:rPr>
                <w:rStyle w:val="21"/>
              </w:rPr>
              <w:t>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21"/>
              </w:rPr>
              <w:t>Туапсинскому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>Герцена ул., д. 10, г. Туапсе, Краснодарский край, 352800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306" w:lineRule="exact"/>
            </w:pPr>
            <w:r>
              <w:rPr>
                <w:rStyle w:val="21"/>
              </w:rPr>
              <w:t xml:space="preserve">352855, </w:t>
            </w:r>
            <w:proofErr w:type="spellStart"/>
            <w:r>
              <w:rPr>
                <w:rStyle w:val="21"/>
              </w:rPr>
              <w:t>пгт</w:t>
            </w:r>
            <w:proofErr w:type="spellEnd"/>
            <w:r>
              <w:rPr>
                <w:rStyle w:val="21"/>
              </w:rPr>
              <w:t>. Новомихайловский, ул. Ленина, 19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2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F15E18">
            <w:pPr>
              <w:framePr w:w="9338" w:wrap="notBeside" w:vAnchor="text" w:hAnchor="text" w:xAlign="center" w:y="1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99" w:lineRule="exact"/>
            </w:pPr>
            <w:r>
              <w:rPr>
                <w:rStyle w:val="21"/>
              </w:rPr>
              <w:t>М. Горького ул., 28, г. Туапсе, Краснодарский край, 352800 окно б/</w:t>
            </w:r>
            <w:proofErr w:type="spellStart"/>
            <w:r>
              <w:rPr>
                <w:rStyle w:val="21"/>
              </w:rPr>
              <w:t>н</w:t>
            </w:r>
            <w:proofErr w:type="spellEnd"/>
            <w:r>
              <w:rPr>
                <w:rStyle w:val="21"/>
              </w:rPr>
              <w:t>, МФЦ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42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21"/>
              </w:rPr>
              <w:t>Успенскому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1"/>
              </w:rPr>
              <w:t xml:space="preserve">Ленина ул., д. 244, с. </w:t>
            </w:r>
            <w:proofErr w:type="gramStart"/>
            <w:r>
              <w:rPr>
                <w:rStyle w:val="21"/>
              </w:rPr>
              <w:t>Успенское</w:t>
            </w:r>
            <w:proofErr w:type="gramEnd"/>
            <w:r>
              <w:rPr>
                <w:rStyle w:val="21"/>
              </w:rPr>
              <w:t>, Краснодарский край, 352450</w:t>
            </w:r>
          </w:p>
        </w:tc>
      </w:tr>
      <w:tr w:rsidR="00F15E18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43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BED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95" w:lineRule="exact"/>
              <w:rPr>
                <w:rStyle w:val="21"/>
              </w:rPr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>
              <w:rPr>
                <w:rStyle w:val="21"/>
              </w:rPr>
              <w:t xml:space="preserve"> </w:t>
            </w:r>
          </w:p>
          <w:p w:rsidR="00F15E18" w:rsidRDefault="0025427F" w:rsidP="00274BED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1"/>
              </w:rPr>
              <w:t>Усть-</w:t>
            </w:r>
            <w:r>
              <w:rPr>
                <w:rStyle w:val="21"/>
              </w:rPr>
              <w:t>Лабинскому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99" w:lineRule="exact"/>
            </w:pPr>
            <w:proofErr w:type="gramStart"/>
            <w:r>
              <w:rPr>
                <w:rStyle w:val="21"/>
              </w:rPr>
              <w:t>Пролетарская</w:t>
            </w:r>
            <w:proofErr w:type="gramEnd"/>
            <w:r>
              <w:rPr>
                <w:rStyle w:val="21"/>
              </w:rPr>
              <w:t xml:space="preserve"> ул., д. 72, г. Усть-Лабинск, Краснодарский край, 352330</w:t>
            </w:r>
          </w:p>
        </w:tc>
      </w:tr>
      <w:tr w:rsidR="00F15E18" w:rsidTr="00274BED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21"/>
              </w:rPr>
              <w:t>44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15E18" w:rsidRDefault="0025427F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proofErr w:type="spellStart"/>
            <w:r>
              <w:rPr>
                <w:rStyle w:val="21"/>
              </w:rPr>
              <w:t>Щербиновскому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18" w:rsidRDefault="0025427F" w:rsidP="00274BED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1"/>
              </w:rPr>
              <w:t>Советов ул., д. 64,</w:t>
            </w:r>
          </w:p>
          <w:p w:rsidR="00F15E18" w:rsidRDefault="0025427F" w:rsidP="00274BED">
            <w:pPr>
              <w:pStyle w:val="20"/>
              <w:framePr w:w="9338" w:wrap="notBeside" w:vAnchor="text" w:hAnchor="text" w:xAlign="center" w:y="1"/>
              <w:shd w:val="clear" w:color="auto" w:fill="auto"/>
              <w:spacing w:after="0" w:line="295" w:lineRule="exact"/>
              <w:ind w:firstLine="200"/>
            </w:pP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Старощербиновская, </w:t>
            </w:r>
            <w:proofErr w:type="spellStart"/>
            <w:r>
              <w:rPr>
                <w:rStyle w:val="21"/>
              </w:rPr>
              <w:t>Щербиновский</w:t>
            </w:r>
            <w:proofErr w:type="spellEnd"/>
            <w:r>
              <w:rPr>
                <w:rStyle w:val="21"/>
              </w:rPr>
              <w:t xml:space="preserve"> </w:t>
            </w:r>
            <w:r w:rsidR="00274BED" w:rsidRPr="00274BED">
              <w:rPr>
                <w:rStyle w:val="285pt"/>
                <w:b w:val="0"/>
                <w:sz w:val="26"/>
                <w:szCs w:val="26"/>
              </w:rPr>
              <w:t>район,</w:t>
            </w:r>
            <w:r w:rsidR="00274BED">
              <w:rPr>
                <w:rStyle w:val="285pt"/>
              </w:rPr>
              <w:t xml:space="preserve"> </w:t>
            </w:r>
            <w:r>
              <w:rPr>
                <w:rStyle w:val="21"/>
              </w:rPr>
              <w:t>Красн</w:t>
            </w:r>
            <w:r w:rsidR="00274BED">
              <w:rPr>
                <w:rStyle w:val="21"/>
              </w:rPr>
              <w:t xml:space="preserve">одарский </w:t>
            </w:r>
            <w:r>
              <w:rPr>
                <w:rStyle w:val="21"/>
              </w:rPr>
              <w:t>край. 353620</w:t>
            </w:r>
          </w:p>
        </w:tc>
      </w:tr>
    </w:tbl>
    <w:p w:rsidR="00F15E18" w:rsidRDefault="00F15E18">
      <w:pPr>
        <w:framePr w:w="9338" w:wrap="notBeside" w:vAnchor="text" w:hAnchor="text" w:xAlign="center" w:y="1"/>
        <w:rPr>
          <w:sz w:val="2"/>
          <w:szCs w:val="2"/>
        </w:rPr>
      </w:pPr>
    </w:p>
    <w:p w:rsidR="00F15E18" w:rsidRDefault="00F15E18">
      <w:pPr>
        <w:rPr>
          <w:sz w:val="2"/>
          <w:szCs w:val="2"/>
        </w:rPr>
      </w:pPr>
    </w:p>
    <w:p w:rsidR="00F15E18" w:rsidRDefault="00F15E18">
      <w:pPr>
        <w:rPr>
          <w:sz w:val="2"/>
          <w:szCs w:val="2"/>
        </w:rPr>
      </w:pPr>
    </w:p>
    <w:sectPr w:rsidR="00F15E18" w:rsidSect="00F15E18">
      <w:pgSz w:w="11900" w:h="16840"/>
      <w:pgMar w:top="2125" w:right="740" w:bottom="1461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7F" w:rsidRDefault="0025427F" w:rsidP="00F15E18">
      <w:r>
        <w:separator/>
      </w:r>
    </w:p>
  </w:endnote>
  <w:endnote w:type="continuationSeparator" w:id="0">
    <w:p w:rsidR="0025427F" w:rsidRDefault="0025427F" w:rsidP="00F1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7F" w:rsidRDefault="0025427F"/>
  </w:footnote>
  <w:footnote w:type="continuationSeparator" w:id="0">
    <w:p w:rsidR="0025427F" w:rsidRDefault="002542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18" w:rsidRDefault="00F15E18">
    <w:pPr>
      <w:rPr>
        <w:sz w:val="2"/>
        <w:szCs w:val="2"/>
      </w:rPr>
    </w:pPr>
    <w:r w:rsidRPr="00F15E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9.05pt;margin-top:50.35pt;width:4.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5E18" w:rsidRDefault="00F15E1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74BED" w:rsidRPr="00274BED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395"/>
    <w:multiLevelType w:val="multilevel"/>
    <w:tmpl w:val="E0F6D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15E18"/>
    <w:rsid w:val="00186E20"/>
    <w:rsid w:val="0025427F"/>
    <w:rsid w:val="00274BED"/>
    <w:rsid w:val="00F1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1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15E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F15E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F15E1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5E1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15E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zamech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enka.kubbti.ru/promezhutochnyye-otchety-gbukk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1455</Words>
  <Characters>8296</Characters>
  <Application>Microsoft Office Word</Application>
  <DocSecurity>0</DocSecurity>
  <Lines>69</Lines>
  <Paragraphs>19</Paragraphs>
  <ScaleCrop>false</ScaleCrop>
  <Company>DG Win&amp;Soft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Prokopenko M</cp:lastModifiedBy>
  <cp:revision>3</cp:revision>
  <dcterms:created xsi:type="dcterms:W3CDTF">2023-07-13T08:09:00Z</dcterms:created>
  <dcterms:modified xsi:type="dcterms:W3CDTF">2023-07-13T08:24:00Z</dcterms:modified>
</cp:coreProperties>
</file>