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EE7584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 w:rsidR="00840996">
        <w:rPr>
          <w:sz w:val="28"/>
          <w:szCs w:val="28"/>
        </w:rPr>
        <w:t xml:space="preserve">                         </w:t>
      </w:r>
      <w:r w:rsidR="005846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</w:p>
    <w:p w:rsidR="0058467A" w:rsidRPr="002D016E" w:rsidRDefault="0058467A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EE7584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</w:t>
      </w:r>
      <w:r w:rsidR="00BC0F8D">
        <w:rPr>
          <w:rFonts w:eastAsia="Calibri"/>
          <w:b/>
          <w:bCs/>
          <w:spacing w:val="-4"/>
          <w:sz w:val="28"/>
          <w:szCs w:val="28"/>
          <w:lang w:eastAsia="en-US"/>
        </w:rPr>
        <w:t>я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8470D7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0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Прием уведомления о 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завершении сноса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объекта </w:t>
      </w:r>
    </w:p>
    <w:p w:rsidR="00B6471B" w:rsidRPr="00B6471B" w:rsidRDefault="00F56C10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F56C10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</w:t>
      </w:r>
      <w:r w:rsidR="00BC0F8D">
        <w:rPr>
          <w:sz w:val="28"/>
          <w:szCs w:val="28"/>
        </w:rPr>
        <w:t>.</w:t>
      </w:r>
      <w:r w:rsidRPr="00400E94">
        <w:rPr>
          <w:sz w:val="28"/>
          <w:szCs w:val="28"/>
        </w:rPr>
        <w:t xml:space="preserve"> № 210-ФЗ</w:t>
      </w:r>
      <w:r w:rsidR="00547737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«</w:t>
      </w:r>
      <w:r w:rsidR="007E292E" w:rsidRPr="007E29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E292E">
        <w:rPr>
          <w:sz w:val="28"/>
          <w:szCs w:val="28"/>
        </w:rPr>
        <w:t xml:space="preserve">», </w:t>
      </w:r>
      <w:r w:rsidR="0058467A">
        <w:rPr>
          <w:sz w:val="28"/>
          <w:szCs w:val="28"/>
        </w:rPr>
        <w:t>постановлени</w:t>
      </w:r>
      <w:r w:rsidR="008470D7">
        <w:rPr>
          <w:sz w:val="28"/>
          <w:szCs w:val="28"/>
        </w:rPr>
        <w:t>ем</w:t>
      </w:r>
      <w:r w:rsidR="0058467A">
        <w:rPr>
          <w:sz w:val="28"/>
          <w:szCs w:val="28"/>
        </w:rPr>
        <w:t xml:space="preserve"> Правительства</w:t>
      </w:r>
      <w:r w:rsidR="008470D7">
        <w:rPr>
          <w:sz w:val="28"/>
          <w:szCs w:val="28"/>
        </w:rPr>
        <w:t xml:space="preserve"> Российской Федерации</w:t>
      </w:r>
      <w:r w:rsidR="0058467A">
        <w:rPr>
          <w:sz w:val="28"/>
          <w:szCs w:val="28"/>
        </w:rPr>
        <w:t xml:space="preserve"> от 23 июня 2021 г. № 963 «Об утверждении Правил</w:t>
      </w:r>
      <w:r w:rsidR="00547737">
        <w:rPr>
          <w:sz w:val="28"/>
          <w:szCs w:val="28"/>
        </w:rPr>
        <w:t xml:space="preserve"> </w:t>
      </w:r>
      <w:r w:rsidR="0058467A">
        <w:rPr>
          <w:sz w:val="28"/>
          <w:szCs w:val="28"/>
        </w:rPr>
        <w:t xml:space="preserve">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 исполнительными органами государственной власти субъектов Российской Федерации и (или) органами местного самоуправления,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00E94">
        <w:rPr>
          <w:sz w:val="28"/>
          <w:szCs w:val="28"/>
        </w:rPr>
        <w:t xml:space="preserve">в целях приведения </w:t>
      </w:r>
      <w:r w:rsidR="00547737">
        <w:rPr>
          <w:sz w:val="28"/>
          <w:szCs w:val="28"/>
        </w:rPr>
        <w:t>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</w:t>
      </w:r>
      <w:r w:rsidR="00547737">
        <w:rPr>
          <w:sz w:val="28"/>
          <w:szCs w:val="28"/>
        </w:rPr>
        <w:t xml:space="preserve"> Российской Федерации</w:t>
      </w:r>
      <w:r w:rsidRPr="00400E94">
        <w:rPr>
          <w:sz w:val="28"/>
          <w:szCs w:val="28"/>
        </w:rPr>
        <w:t>, п о с т а н о в л я ю:</w:t>
      </w:r>
    </w:p>
    <w:p w:rsidR="00EE7584" w:rsidRDefault="00E35A4D" w:rsidP="00BC0F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229CC" w:rsidRPr="00B229CC">
        <w:rPr>
          <w:color w:val="000000" w:themeColor="text1"/>
          <w:sz w:val="28"/>
          <w:szCs w:val="28"/>
        </w:rPr>
        <w:t>Внести в</w:t>
      </w:r>
      <w:r w:rsidR="000E34F8">
        <w:rPr>
          <w:color w:val="000000" w:themeColor="text1"/>
          <w:sz w:val="28"/>
          <w:szCs w:val="28"/>
        </w:rPr>
        <w:t xml:space="preserve"> </w:t>
      </w:r>
      <w:r w:rsidR="008470D7">
        <w:rPr>
          <w:color w:val="000000" w:themeColor="text1"/>
          <w:sz w:val="28"/>
          <w:szCs w:val="28"/>
        </w:rPr>
        <w:t xml:space="preserve">приложение к </w:t>
      </w:r>
      <w:r w:rsidR="00B229CC" w:rsidRPr="00B229CC">
        <w:rPr>
          <w:color w:val="000000" w:themeColor="text1"/>
          <w:sz w:val="28"/>
          <w:szCs w:val="28"/>
        </w:rPr>
        <w:t>постановлени</w:t>
      </w:r>
      <w:r w:rsidR="008470D7">
        <w:rPr>
          <w:color w:val="000000" w:themeColor="text1"/>
          <w:sz w:val="28"/>
          <w:szCs w:val="28"/>
        </w:rPr>
        <w:t>ю</w:t>
      </w:r>
      <w:r w:rsidR="00B229CC" w:rsidRPr="00B229CC">
        <w:rPr>
          <w:color w:val="000000" w:themeColor="text1"/>
          <w:sz w:val="28"/>
          <w:szCs w:val="28"/>
        </w:rPr>
        <w:t xml:space="preserve"> администрации</w:t>
      </w:r>
      <w:r w:rsidR="000E34F8">
        <w:rPr>
          <w:color w:val="000000" w:themeColor="text1"/>
          <w:sz w:val="28"/>
          <w:szCs w:val="28"/>
        </w:rPr>
        <w:t xml:space="preserve"> </w:t>
      </w:r>
      <w:r w:rsidR="008470D7">
        <w:rPr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района от </w:t>
      </w:r>
      <w:r w:rsidR="008470D7">
        <w:rPr>
          <w:color w:val="000000" w:themeColor="text1"/>
          <w:sz w:val="28"/>
          <w:szCs w:val="28"/>
        </w:rPr>
        <w:t xml:space="preserve">                                        </w:t>
      </w:r>
      <w:r w:rsidR="00C02BE1">
        <w:rPr>
          <w:color w:val="000000" w:themeColor="text1"/>
          <w:sz w:val="28"/>
          <w:szCs w:val="28"/>
        </w:rPr>
        <w:t>02</w:t>
      </w:r>
      <w:r w:rsidR="00B229CC" w:rsidRPr="00B229CC">
        <w:rPr>
          <w:color w:val="000000" w:themeColor="text1"/>
          <w:sz w:val="28"/>
          <w:szCs w:val="28"/>
        </w:rPr>
        <w:t xml:space="preserve"> </w:t>
      </w:r>
      <w:r w:rsidR="00C02BE1">
        <w:rPr>
          <w:color w:val="000000" w:themeColor="text1"/>
          <w:sz w:val="28"/>
          <w:szCs w:val="28"/>
        </w:rPr>
        <w:t xml:space="preserve">ноября </w:t>
      </w:r>
      <w:r w:rsidR="00B229CC" w:rsidRPr="00B229CC">
        <w:rPr>
          <w:color w:val="000000" w:themeColor="text1"/>
          <w:sz w:val="28"/>
          <w:szCs w:val="28"/>
        </w:rPr>
        <w:t>20</w:t>
      </w:r>
      <w:r w:rsidR="00C02BE1">
        <w:rPr>
          <w:color w:val="000000" w:themeColor="text1"/>
          <w:sz w:val="28"/>
          <w:szCs w:val="28"/>
        </w:rPr>
        <w:t>20</w:t>
      </w:r>
      <w:r w:rsidR="00B229CC" w:rsidRPr="00B229CC">
        <w:rPr>
          <w:color w:val="000000" w:themeColor="text1"/>
          <w:sz w:val="28"/>
          <w:szCs w:val="28"/>
        </w:rPr>
        <w:t xml:space="preserve"> г</w:t>
      </w:r>
      <w:r w:rsidR="008470D7">
        <w:rPr>
          <w:color w:val="000000" w:themeColor="text1"/>
          <w:sz w:val="28"/>
          <w:szCs w:val="28"/>
        </w:rPr>
        <w:t>.</w:t>
      </w:r>
      <w:r w:rsidR="00B229CC" w:rsidRPr="00B229CC">
        <w:rPr>
          <w:color w:val="000000" w:themeColor="text1"/>
          <w:sz w:val="28"/>
          <w:szCs w:val="28"/>
        </w:rPr>
        <w:t xml:space="preserve"> № </w:t>
      </w:r>
      <w:r w:rsidR="00C02BE1">
        <w:rPr>
          <w:color w:val="000000" w:themeColor="text1"/>
          <w:sz w:val="28"/>
          <w:szCs w:val="28"/>
        </w:rPr>
        <w:t>770</w:t>
      </w:r>
      <w:r w:rsidR="00B229CC" w:rsidRPr="00B229CC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 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городского поселения </w:t>
      </w:r>
      <w:r w:rsidR="008470D7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района муниципальной услуги «</w:t>
      </w:r>
      <w:r w:rsidR="00C02BE1" w:rsidRPr="00C02BE1">
        <w:rPr>
          <w:color w:val="000000" w:themeColor="text1"/>
          <w:sz w:val="28"/>
          <w:szCs w:val="28"/>
        </w:rPr>
        <w:t>Прием уведомления о завершении сноса объекта капитального строительства</w:t>
      </w:r>
      <w:r w:rsidR="00B229CC" w:rsidRPr="00B229CC">
        <w:rPr>
          <w:color w:val="000000" w:themeColor="text1"/>
          <w:sz w:val="28"/>
          <w:szCs w:val="28"/>
        </w:rPr>
        <w:t>»</w:t>
      </w:r>
      <w:r w:rsidR="00EF2AE1">
        <w:rPr>
          <w:color w:val="000000" w:themeColor="text1"/>
          <w:sz w:val="28"/>
          <w:szCs w:val="28"/>
        </w:rPr>
        <w:t xml:space="preserve"> (с изменениями от </w:t>
      </w:r>
      <w:r w:rsidR="008470D7">
        <w:rPr>
          <w:color w:val="000000" w:themeColor="text1"/>
          <w:sz w:val="28"/>
          <w:szCs w:val="28"/>
        </w:rPr>
        <w:t xml:space="preserve">                   </w:t>
      </w:r>
      <w:r w:rsidR="00EF2AE1">
        <w:rPr>
          <w:color w:val="000000" w:themeColor="text1"/>
          <w:sz w:val="28"/>
          <w:szCs w:val="28"/>
        </w:rPr>
        <w:t>09 ноября 2021 г. № 952)</w:t>
      </w:r>
      <w:r w:rsidR="00B229CC" w:rsidRPr="00B229CC">
        <w:rPr>
          <w:color w:val="000000" w:themeColor="text1"/>
          <w:sz w:val="28"/>
          <w:szCs w:val="28"/>
        </w:rPr>
        <w:t xml:space="preserve"> изменени</w:t>
      </w:r>
      <w:r w:rsidR="00BC0F8D">
        <w:rPr>
          <w:color w:val="000000" w:themeColor="text1"/>
          <w:sz w:val="28"/>
          <w:szCs w:val="28"/>
        </w:rPr>
        <w:t>е, дополнив</w:t>
      </w:r>
      <w:r w:rsidR="005015E2">
        <w:rPr>
          <w:color w:val="000000" w:themeColor="text1"/>
          <w:sz w:val="28"/>
          <w:szCs w:val="28"/>
        </w:rPr>
        <w:t xml:space="preserve"> пункт </w:t>
      </w:r>
      <w:r w:rsidR="00EE7584">
        <w:rPr>
          <w:color w:val="000000" w:themeColor="text1"/>
          <w:sz w:val="28"/>
          <w:szCs w:val="28"/>
        </w:rPr>
        <w:t>3</w:t>
      </w:r>
      <w:r w:rsidR="005015E2">
        <w:rPr>
          <w:color w:val="000000" w:themeColor="text1"/>
          <w:sz w:val="28"/>
          <w:szCs w:val="28"/>
        </w:rPr>
        <w:t>.</w:t>
      </w:r>
      <w:r w:rsidR="00EE7584">
        <w:rPr>
          <w:color w:val="000000" w:themeColor="text1"/>
          <w:sz w:val="28"/>
          <w:szCs w:val="28"/>
        </w:rPr>
        <w:t>2</w:t>
      </w:r>
      <w:r w:rsidR="005015E2">
        <w:rPr>
          <w:color w:val="000000" w:themeColor="text1"/>
          <w:sz w:val="28"/>
          <w:szCs w:val="28"/>
        </w:rPr>
        <w:t>.</w:t>
      </w:r>
      <w:r w:rsidR="00EE7584">
        <w:rPr>
          <w:color w:val="000000" w:themeColor="text1"/>
          <w:sz w:val="28"/>
          <w:szCs w:val="28"/>
        </w:rPr>
        <w:t>2</w:t>
      </w:r>
      <w:r w:rsidR="005015E2">
        <w:rPr>
          <w:color w:val="000000" w:themeColor="text1"/>
          <w:sz w:val="28"/>
          <w:szCs w:val="28"/>
        </w:rPr>
        <w:t>.</w:t>
      </w:r>
      <w:r w:rsidR="00EE7584">
        <w:rPr>
          <w:color w:val="000000" w:themeColor="text1"/>
          <w:sz w:val="28"/>
          <w:szCs w:val="28"/>
        </w:rPr>
        <w:t>1</w:t>
      </w:r>
      <w:r w:rsidR="005015E2">
        <w:rPr>
          <w:color w:val="000000" w:themeColor="text1"/>
          <w:sz w:val="28"/>
          <w:szCs w:val="28"/>
        </w:rPr>
        <w:t xml:space="preserve"> </w:t>
      </w:r>
      <w:r w:rsidR="00DA7102">
        <w:rPr>
          <w:color w:val="000000" w:themeColor="text1"/>
          <w:sz w:val="28"/>
          <w:szCs w:val="28"/>
        </w:rPr>
        <w:t>п</w:t>
      </w:r>
      <w:r w:rsidR="00DA7102" w:rsidRPr="00DA7102">
        <w:rPr>
          <w:color w:val="000000" w:themeColor="text1"/>
          <w:sz w:val="28"/>
          <w:szCs w:val="28"/>
        </w:rPr>
        <w:t>одраздел</w:t>
      </w:r>
      <w:r w:rsidR="00DA7102">
        <w:rPr>
          <w:color w:val="000000" w:themeColor="text1"/>
          <w:sz w:val="28"/>
          <w:szCs w:val="28"/>
        </w:rPr>
        <w:t>а</w:t>
      </w:r>
      <w:r w:rsidR="00DA7102" w:rsidRPr="00DA7102">
        <w:rPr>
          <w:color w:val="000000" w:themeColor="text1"/>
          <w:sz w:val="28"/>
          <w:szCs w:val="28"/>
        </w:rPr>
        <w:t xml:space="preserve"> 3.2 </w:t>
      </w:r>
      <w:r w:rsidR="00DA7102">
        <w:rPr>
          <w:color w:val="000000" w:themeColor="text1"/>
          <w:sz w:val="28"/>
          <w:szCs w:val="28"/>
        </w:rPr>
        <w:t>«</w:t>
      </w:r>
      <w:r w:rsidR="00DA7102" w:rsidRPr="00DA7102">
        <w:rPr>
          <w:color w:val="000000" w:themeColor="text1"/>
          <w:sz w:val="28"/>
          <w:szCs w:val="28"/>
        </w:rPr>
        <w:t>ПОСЛЕДОВАТЕЛЬНОСТЬ ВЫПОЛНЕНИЯ</w:t>
      </w:r>
      <w:r w:rsidR="00DA7102">
        <w:rPr>
          <w:color w:val="000000" w:themeColor="text1"/>
          <w:sz w:val="28"/>
          <w:szCs w:val="28"/>
        </w:rPr>
        <w:t xml:space="preserve"> </w:t>
      </w:r>
      <w:r w:rsidR="00DA7102" w:rsidRPr="00DA7102">
        <w:rPr>
          <w:color w:val="000000" w:themeColor="text1"/>
          <w:sz w:val="28"/>
          <w:szCs w:val="28"/>
        </w:rPr>
        <w:t>АДМИНИСТРАТИВНЫХ ПРОЦЕДУР (ДЕЙСТВИЙ)</w:t>
      </w:r>
      <w:r w:rsidR="00DA7102">
        <w:rPr>
          <w:color w:val="000000" w:themeColor="text1"/>
          <w:sz w:val="28"/>
          <w:szCs w:val="28"/>
        </w:rPr>
        <w:t xml:space="preserve">» </w:t>
      </w:r>
      <w:r w:rsidR="00EE7584">
        <w:rPr>
          <w:color w:val="000000" w:themeColor="text1"/>
          <w:sz w:val="28"/>
          <w:szCs w:val="28"/>
        </w:rPr>
        <w:t>абзацем следующего содержания:</w:t>
      </w:r>
    </w:p>
    <w:p w:rsidR="00EE7584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="00EE7584">
        <w:rPr>
          <w:color w:val="000000" w:themeColor="text1"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запроса.».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2. Отделу по общим и организационным вопросам администрации                  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городского поселения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района</w:t>
      </w:r>
      <w:r w:rsidR="008470D7">
        <w:rPr>
          <w:sz w:val="28"/>
          <w:szCs w:val="28"/>
        </w:rPr>
        <w:t xml:space="preserve">                        </w:t>
      </w:r>
      <w:proofErr w:type="gramStart"/>
      <w:r w:rsidR="008470D7">
        <w:rPr>
          <w:sz w:val="28"/>
          <w:szCs w:val="28"/>
        </w:rPr>
        <w:t xml:space="preserve">  </w:t>
      </w:r>
      <w:r w:rsidRPr="00514D9B">
        <w:rPr>
          <w:sz w:val="28"/>
          <w:szCs w:val="28"/>
        </w:rPr>
        <w:t xml:space="preserve"> (</w:t>
      </w:r>
      <w:proofErr w:type="gramEnd"/>
      <w:r w:rsidRPr="00514D9B">
        <w:rPr>
          <w:sz w:val="28"/>
          <w:szCs w:val="28"/>
        </w:rPr>
        <w:t>Владимирова</w:t>
      </w:r>
      <w:r w:rsidR="008470D7">
        <w:rPr>
          <w:sz w:val="28"/>
          <w:szCs w:val="28"/>
        </w:rPr>
        <w:t xml:space="preserve"> М.А.</w:t>
      </w:r>
      <w:r w:rsidRPr="00514D9B">
        <w:rPr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Pr="00547737">
        <w:rPr>
          <w:sz w:val="28"/>
          <w:szCs w:val="28"/>
        </w:rPr>
        <w:t>информационной-телекоммуникационной сети «Интернет</w:t>
      </w:r>
      <w:r w:rsidR="008470D7">
        <w:rPr>
          <w:sz w:val="28"/>
          <w:szCs w:val="28"/>
        </w:rPr>
        <w:t>»</w:t>
      </w:r>
      <w:r w:rsidRPr="00547737">
        <w:rPr>
          <w:sz w:val="28"/>
          <w:szCs w:val="28"/>
        </w:rPr>
        <w:t xml:space="preserve">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Усть-Лабинский район. 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EE7584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EE7584">
        <w:rPr>
          <w:sz w:val="28"/>
          <w:szCs w:val="28"/>
        </w:rPr>
        <w:t xml:space="preserve">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14D9B" w:rsidRDefault="00514D9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4162C8" w:rsidSect="00BF27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22" w:rsidRDefault="00D16522">
      <w:r>
        <w:separator/>
      </w:r>
    </w:p>
  </w:endnote>
  <w:endnote w:type="continuationSeparator" w:id="0">
    <w:p w:rsidR="00D16522" w:rsidRDefault="00D1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22" w:rsidRDefault="00D16522">
      <w:r>
        <w:separator/>
      </w:r>
    </w:p>
  </w:footnote>
  <w:footnote w:type="continuationSeparator" w:id="0">
    <w:p w:rsidR="00D16522" w:rsidRDefault="00D1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964"/>
    <w:rsid w:val="001E5FB1"/>
    <w:rsid w:val="001E6457"/>
    <w:rsid w:val="001E6AA4"/>
    <w:rsid w:val="001E795F"/>
    <w:rsid w:val="001F2434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450E"/>
    <w:rsid w:val="00407F44"/>
    <w:rsid w:val="004129C4"/>
    <w:rsid w:val="00412E81"/>
    <w:rsid w:val="004162C8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69CB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67A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367B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6B80"/>
    <w:rsid w:val="00737EAE"/>
    <w:rsid w:val="0074085E"/>
    <w:rsid w:val="007412E2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6D49"/>
    <w:rsid w:val="0082715C"/>
    <w:rsid w:val="00827BD6"/>
    <w:rsid w:val="00827DAB"/>
    <w:rsid w:val="008320EE"/>
    <w:rsid w:val="00832414"/>
    <w:rsid w:val="00832E30"/>
    <w:rsid w:val="0083380A"/>
    <w:rsid w:val="00834B9F"/>
    <w:rsid w:val="00836437"/>
    <w:rsid w:val="008379A0"/>
    <w:rsid w:val="00840996"/>
    <w:rsid w:val="00840D89"/>
    <w:rsid w:val="00841665"/>
    <w:rsid w:val="008424BD"/>
    <w:rsid w:val="008470D7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0A46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581E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190D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F8D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2BE1"/>
    <w:rsid w:val="00C032A7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2BE3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22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F6B"/>
    <w:rsid w:val="00D802DB"/>
    <w:rsid w:val="00D83261"/>
    <w:rsid w:val="00D8359B"/>
    <w:rsid w:val="00D83E46"/>
    <w:rsid w:val="00D861BD"/>
    <w:rsid w:val="00D96F6B"/>
    <w:rsid w:val="00DA0D46"/>
    <w:rsid w:val="00DA1E05"/>
    <w:rsid w:val="00DA3C1C"/>
    <w:rsid w:val="00DA3FA9"/>
    <w:rsid w:val="00DA7102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0807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32C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584"/>
    <w:rsid w:val="00EF0645"/>
    <w:rsid w:val="00EF0C87"/>
    <w:rsid w:val="00EF2AE1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17DA2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50F2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C60E-1149-4C25-AE8A-8095825E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3092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17</cp:revision>
  <cp:lastPrinted>2022-11-22T10:28:00Z</cp:lastPrinted>
  <dcterms:created xsi:type="dcterms:W3CDTF">2022-11-21T12:55:00Z</dcterms:created>
  <dcterms:modified xsi:type="dcterms:W3CDTF">2022-11-23T12:45:00Z</dcterms:modified>
</cp:coreProperties>
</file>